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313C" w14:textId="77777777" w:rsidR="004E1741" w:rsidRDefault="00C30734" w:rsidP="007E4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F367DB" wp14:editId="61E4113A">
            <wp:simplePos x="1409700" y="295275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384935"/>
            <wp:effectExtent l="0" t="0" r="0" b="5715"/>
            <wp:wrapSquare wrapText="bothSides"/>
            <wp:docPr id="17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47" cy="13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575C1A7" wp14:editId="1192E682">
            <wp:extent cx="3648075" cy="16192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773A" w14:textId="77777777" w:rsidR="004E1741" w:rsidRDefault="004E1741" w:rsidP="007E4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6DE142" w14:textId="77777777" w:rsidR="004E1741" w:rsidRPr="00AE0F2A" w:rsidRDefault="004E1741" w:rsidP="007C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</w:pPr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 xml:space="preserve">Filière </w:t>
      </w:r>
      <w:proofErr w:type="gramStart"/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>technologique  STMG</w:t>
      </w:r>
      <w:proofErr w:type="gramEnd"/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> : Sciences et Technologies du Management et de la Gestion</w:t>
      </w:r>
    </w:p>
    <w:p w14:paraId="3016EF3B" w14:textId="77777777" w:rsidR="00E93D90" w:rsidRPr="00AE0F2A" w:rsidRDefault="00E93D90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</w:p>
    <w:p w14:paraId="2B31E8EC" w14:textId="65DD0421" w:rsidR="00E93D90" w:rsidRPr="00AE0F2A" w:rsidRDefault="004E1741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Une Formation équilibrée</w:t>
      </w:r>
    </w:p>
    <w:p w14:paraId="075DEFE9" w14:textId="77777777" w:rsidR="008A2C92" w:rsidRPr="002179D3" w:rsidRDefault="004E1741" w:rsidP="007C08C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Des enseignements généraux</w:t>
      </w:r>
    </w:p>
    <w:p w14:paraId="39C97B50" w14:textId="77777777" w:rsidR="004E1741" w:rsidRPr="002179D3" w:rsidRDefault="008A2C92" w:rsidP="007C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95FF"/>
          <w:sz w:val="28"/>
          <w:szCs w:val="28"/>
          <w:lang w:eastAsia="fr-FR"/>
        </w:rPr>
      </w:pPr>
      <w:r w:rsidRPr="002179D3">
        <w:rPr>
          <w:noProof/>
          <w:sz w:val="28"/>
          <w:szCs w:val="28"/>
          <w:lang w:eastAsia="fr-FR"/>
        </w:rPr>
        <w:drawing>
          <wp:inline distT="0" distB="0" distL="0" distR="0" wp14:anchorId="4BA1BD9A" wp14:editId="16F39583">
            <wp:extent cx="361950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7259" w14:textId="77777777" w:rsidR="008A2C92" w:rsidRPr="002179D3" w:rsidRDefault="004E1741" w:rsidP="007C08C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Des enseignements technologiques pour comprendre l’entreprise et sa gestion</w:t>
      </w:r>
    </w:p>
    <w:p w14:paraId="040B8259" w14:textId="77777777" w:rsidR="008A2C92" w:rsidRPr="007D4A82" w:rsidRDefault="008A2C92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3 sp</w:t>
      </w:r>
      <w:r w:rsidR="00F731AB"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écialités e</w:t>
      </w:r>
      <w:r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n première : </w:t>
      </w:r>
    </w:p>
    <w:p w14:paraId="489444C8" w14:textId="77777777" w:rsidR="008A2C92" w:rsidRPr="002179D3" w:rsidRDefault="008A2C92" w:rsidP="008A2C9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Sciences de Ges</w:t>
      </w:r>
      <w:r w:rsidR="00F731AB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tion et N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umérique </w:t>
      </w:r>
      <w:r w:rsidR="002179D3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(7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h)</w:t>
      </w:r>
    </w:p>
    <w:p w14:paraId="7B1F97AF" w14:textId="77777777" w:rsidR="008A2C92" w:rsidRPr="002179D3" w:rsidRDefault="00C30734" w:rsidP="008A2C9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Management (4 h)</w:t>
      </w:r>
    </w:p>
    <w:p w14:paraId="060B0C2A" w14:textId="34C178D5" w:rsidR="008A2C92" w:rsidRDefault="008A2C92" w:rsidP="008A2C9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Droit et Economie</w:t>
      </w:r>
      <w:r w:rsidR="002179D3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(4h)</w:t>
      </w:r>
    </w:p>
    <w:p w14:paraId="7D4547B6" w14:textId="77777777" w:rsidR="00E93D90" w:rsidRPr="002179D3" w:rsidRDefault="00E93D90" w:rsidP="001D7FDF">
      <w:pPr>
        <w:pStyle w:val="Paragraphedeliste"/>
        <w:spacing w:before="100" w:beforeAutospacing="1" w:after="100" w:afterAutospacing="1" w:line="240" w:lineRule="auto"/>
        <w:ind w:left="142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70DE56D6" w14:textId="77777777" w:rsidR="008A2C92" w:rsidRPr="007D4A82" w:rsidRDefault="008A2C92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2 </w:t>
      </w:r>
      <w:r w:rsidR="00F731AB"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Spécialités</w:t>
      </w:r>
      <w:r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gramStart"/>
      <w:r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en  </w:t>
      </w:r>
      <w:r w:rsidR="00C30734"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terminale</w:t>
      </w:r>
      <w:proofErr w:type="gramEnd"/>
      <w:r w:rsidR="007C08CA" w:rsidRPr="007D4A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 :</w:t>
      </w:r>
    </w:p>
    <w:p w14:paraId="1CB636B2" w14:textId="77777777" w:rsidR="004E1741" w:rsidRPr="002179D3" w:rsidRDefault="00F731AB" w:rsidP="002179D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Management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, 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ciences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de G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estion et 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umérique avec 1’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enseignement spécifique 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à 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ch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isi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parmi :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Gestion et Finance, Mercatique, R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essources 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Humaines et Communication, S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ystèmes d’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Information et de G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estion</w:t>
      </w:r>
      <w:r w:rsidR="006D6D8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(10h)</w:t>
      </w:r>
    </w:p>
    <w:p w14:paraId="155D1452" w14:textId="77777777" w:rsidR="002179D3" w:rsidRPr="002179D3" w:rsidRDefault="002179D3" w:rsidP="002179D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Droit et économie (6h)</w:t>
      </w:r>
    </w:p>
    <w:p w14:paraId="2800E5B1" w14:textId="77777777" w:rsidR="007D4A82" w:rsidRDefault="007D4A82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195FF"/>
          <w:sz w:val="32"/>
          <w:szCs w:val="32"/>
          <w:lang w:eastAsia="fr-FR"/>
        </w:rPr>
      </w:pPr>
    </w:p>
    <w:p w14:paraId="2EE15679" w14:textId="217531B6" w:rsidR="004E1741" w:rsidRPr="00AE0F2A" w:rsidRDefault="004E1741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lastRenderedPageBreak/>
        <w:t xml:space="preserve">Les </w:t>
      </w:r>
      <w:r w:rsidR="008A2C92"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spécificités</w:t>
      </w:r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 xml:space="preserve"> de la filière </w:t>
      </w:r>
      <w:r w:rsidR="008A2C92"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STMG</w:t>
      </w:r>
    </w:p>
    <w:p w14:paraId="15BF1AC7" w14:textId="77777777" w:rsidR="004E1741" w:rsidRPr="002179D3" w:rsidRDefault="004E1741" w:rsidP="00CB25C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195FF"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Des</w:t>
      </w:r>
      <w:r w:rsidR="008A2C92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études concrètes basées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sur des cas d’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organisations et sur l’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actualité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managériale, 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économique et juridique.</w:t>
      </w:r>
    </w:p>
    <w:p w14:paraId="3BF8C35F" w14:textId="020D93CC" w:rsidR="00E93D90" w:rsidRPr="00E93D90" w:rsidRDefault="004E1741" w:rsidP="004E174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195FF"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L’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utilisation du numérique et la pratique de méthodes pédagogique</w:t>
      </w:r>
      <w:r w:rsidR="00CB25C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</w:t>
      </w:r>
      <w:r w:rsidR="007C08CA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actives</w:t>
      </w:r>
    </w:p>
    <w:p w14:paraId="36261E36" w14:textId="77777777" w:rsidR="00E93D90" w:rsidRDefault="00E93D90" w:rsidP="004E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</w:p>
    <w:p w14:paraId="05CB08A5" w14:textId="061A904F" w:rsidR="004E1741" w:rsidRDefault="007D4A82" w:rsidP="004E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  <w:r w:rsidRPr="00E93D9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 xml:space="preserve">Un baccalauréat basé sur une évaluation en contrôle </w:t>
      </w:r>
      <w:r w:rsidR="00AE0F2A" w:rsidRPr="00E93D9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continu</w:t>
      </w:r>
      <w:r w:rsid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 xml:space="preserve"> (40%) </w:t>
      </w:r>
      <w:r w:rsidR="00AE0F2A" w:rsidRPr="00E93D9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et</w:t>
      </w:r>
      <w:r w:rsidRPr="00E93D9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 xml:space="preserve"> en contrôle terminale</w:t>
      </w:r>
      <w:r w:rsid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 xml:space="preserve"> (60%) </w:t>
      </w:r>
    </w:p>
    <w:p w14:paraId="5259942E" w14:textId="77777777" w:rsidR="00AE0F2A" w:rsidRPr="00E93D90" w:rsidRDefault="00AE0F2A" w:rsidP="004E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</w:p>
    <w:p w14:paraId="5917477B" w14:textId="51D0AFF6" w:rsidR="004E1741" w:rsidRPr="00E93D90" w:rsidRDefault="004A111D" w:rsidP="00E93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 wp14:anchorId="4DFB573E" wp14:editId="2F4055E3">
            <wp:extent cx="4705350" cy="3775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6189" cy="3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6271" w14:textId="77777777" w:rsidR="00E93D90" w:rsidRDefault="00E93D90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195FF"/>
          <w:sz w:val="32"/>
          <w:szCs w:val="32"/>
          <w:lang w:eastAsia="fr-FR"/>
        </w:rPr>
      </w:pPr>
    </w:p>
    <w:p w14:paraId="6D1E1398" w14:textId="6F61BD3B" w:rsidR="004E1741" w:rsidRPr="00AE0F2A" w:rsidRDefault="004E1741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</w:pPr>
      <w:r w:rsidRPr="00AE0F2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fr-FR"/>
        </w:rPr>
        <w:t>Après le bac STMG</w:t>
      </w:r>
    </w:p>
    <w:p w14:paraId="35E2AD39" w14:textId="77777777" w:rsidR="007C08CA" w:rsidRPr="002179D3" w:rsidRDefault="007C08CA" w:rsidP="004E17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SMTG permet d’accéder à une offre diversifiée d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’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études supérieur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 débouchant vers des métiers d’avenir dans le secteur tertiaire</w:t>
      </w:r>
      <w:r w:rsidR="00C30734"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.</w:t>
      </w:r>
    </w:p>
    <w:p w14:paraId="541C390D" w14:textId="63843534" w:rsidR="007C08CA" w:rsidRPr="002179D3" w:rsidRDefault="007C08CA" w:rsidP="007C08C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Des études courtes Bac +2/ Bac +3 : plus de 10 </w:t>
      </w:r>
      <w:r w:rsidR="007D4A8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B</w:t>
      </w: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UT et plus de 25 BTS tertiaires.</w:t>
      </w:r>
    </w:p>
    <w:p w14:paraId="59C57D4A" w14:textId="77777777" w:rsidR="007C08CA" w:rsidRPr="002179D3" w:rsidRDefault="007C08CA" w:rsidP="007C08C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Etudes longues : Licence/Master</w:t>
      </w:r>
    </w:p>
    <w:p w14:paraId="08646A5C" w14:textId="77777777" w:rsidR="00C30734" w:rsidRPr="002179D3" w:rsidRDefault="00C30734" w:rsidP="007C08C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Concours écoles spécialisées</w:t>
      </w:r>
    </w:p>
    <w:p w14:paraId="0F51032C" w14:textId="77777777" w:rsidR="007E4602" w:rsidRPr="002179D3" w:rsidRDefault="007C08CA" w:rsidP="007E4602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179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Accès aux classes préparatoires aux grandes écoles option technologique</w:t>
      </w:r>
    </w:p>
    <w:sectPr w:rsidR="007E4602" w:rsidRPr="002179D3" w:rsidSect="007D4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5C8"/>
    <w:multiLevelType w:val="multilevel"/>
    <w:tmpl w:val="D08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D5F"/>
    <w:multiLevelType w:val="hybridMultilevel"/>
    <w:tmpl w:val="7086277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E80BC1"/>
    <w:multiLevelType w:val="hybridMultilevel"/>
    <w:tmpl w:val="5DC84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832"/>
    <w:multiLevelType w:val="hybridMultilevel"/>
    <w:tmpl w:val="EF286C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535407"/>
    <w:multiLevelType w:val="hybridMultilevel"/>
    <w:tmpl w:val="D45081E2"/>
    <w:lvl w:ilvl="0" w:tplc="0BA0570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111C3B"/>
    <w:multiLevelType w:val="hybridMultilevel"/>
    <w:tmpl w:val="7698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74DD"/>
    <w:multiLevelType w:val="hybridMultilevel"/>
    <w:tmpl w:val="20B4E44A"/>
    <w:lvl w:ilvl="0" w:tplc="0BA05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1A48"/>
    <w:multiLevelType w:val="hybridMultilevel"/>
    <w:tmpl w:val="4FD88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E2"/>
    <w:rsid w:val="001D7FDF"/>
    <w:rsid w:val="002179D3"/>
    <w:rsid w:val="003F59B3"/>
    <w:rsid w:val="00430D6B"/>
    <w:rsid w:val="004A111D"/>
    <w:rsid w:val="004C35C9"/>
    <w:rsid w:val="004E1741"/>
    <w:rsid w:val="005814E7"/>
    <w:rsid w:val="006541D8"/>
    <w:rsid w:val="006803E2"/>
    <w:rsid w:val="006D6D87"/>
    <w:rsid w:val="007C08CA"/>
    <w:rsid w:val="007D4A82"/>
    <w:rsid w:val="007E4602"/>
    <w:rsid w:val="0080722D"/>
    <w:rsid w:val="008A2C92"/>
    <w:rsid w:val="00AE0F2A"/>
    <w:rsid w:val="00BE6DF7"/>
    <w:rsid w:val="00C30734"/>
    <w:rsid w:val="00CB25CD"/>
    <w:rsid w:val="00E93D90"/>
    <w:rsid w:val="00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FA87"/>
  <w15:docId w15:val="{3E3A12A6-5F60-44ED-94CD-8B1A5421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6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5616-59AE-4D21-A101-F0C673DA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Stéphane FICHERA</cp:lastModifiedBy>
  <cp:revision>2</cp:revision>
  <cp:lastPrinted>2019-04-01T13:32:00Z</cp:lastPrinted>
  <dcterms:created xsi:type="dcterms:W3CDTF">2022-03-07T09:02:00Z</dcterms:created>
  <dcterms:modified xsi:type="dcterms:W3CDTF">2022-03-07T09:02:00Z</dcterms:modified>
</cp:coreProperties>
</file>